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D7" w:rsidRPr="00723FAC" w:rsidRDefault="00076ABB" w:rsidP="00E2062C">
      <w:pPr>
        <w:spacing w:before="100" w:beforeAutospacing="1" w:after="100" w:afterAutospacing="1" w:line="240" w:lineRule="auto"/>
        <w:jc w:val="center"/>
        <w:outlineLvl w:val="0"/>
        <w:rPr>
          <w:rFonts w:ascii="Impact" w:eastAsia="Times New Roman" w:hAnsi="Impact" w:cs="Times New Roman"/>
          <w:bCs/>
          <w:caps/>
          <w:color w:val="FF0000"/>
          <w:kern w:val="36"/>
          <w:sz w:val="48"/>
          <w:szCs w:val="48"/>
          <w:lang w:eastAsia="it-IT"/>
        </w:rPr>
      </w:pPr>
      <w:r w:rsidRPr="00723FAC">
        <w:rPr>
          <w:rFonts w:ascii="Arial" w:hAnsi="Arial" w:cs="Arial"/>
          <w:noProof/>
          <w:lang w:eastAsia="it-IT"/>
        </w:rPr>
        <w:drawing>
          <wp:anchor distT="0" distB="0" distL="114300" distR="114300" simplePos="0" relativeHeight="251658240" behindDoc="0" locked="0" layoutInCell="1" allowOverlap="1" wp14:anchorId="1B4E6790" wp14:editId="29E7CC57">
            <wp:simplePos x="0" y="0"/>
            <wp:positionH relativeFrom="column">
              <wp:posOffset>-291465</wp:posOffset>
            </wp:positionH>
            <wp:positionV relativeFrom="page">
              <wp:posOffset>891540</wp:posOffset>
            </wp:positionV>
            <wp:extent cx="2109470" cy="3080385"/>
            <wp:effectExtent l="0" t="0" r="5080" b="5715"/>
            <wp:wrapSquare wrapText="bothSides"/>
            <wp:docPr id="1" name="Immagine 1" descr="Locandina La settima st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ndina La settima stan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9470" cy="3080385"/>
                    </a:xfrm>
                    <a:prstGeom prst="rect">
                      <a:avLst/>
                    </a:prstGeom>
                    <a:noFill/>
                    <a:ln>
                      <a:noFill/>
                    </a:ln>
                  </pic:spPr>
                </pic:pic>
              </a:graphicData>
            </a:graphic>
          </wp:anchor>
        </w:drawing>
      </w:r>
      <w:r w:rsidR="003A00D7" w:rsidRPr="003A00D7">
        <w:rPr>
          <w:rFonts w:ascii="Impact" w:eastAsia="Times New Roman" w:hAnsi="Impact" w:cs="Times New Roman"/>
          <w:bCs/>
          <w:caps/>
          <w:color w:val="FF0000"/>
          <w:kern w:val="36"/>
          <w:sz w:val="48"/>
          <w:szCs w:val="48"/>
          <w:lang w:eastAsia="it-IT"/>
        </w:rPr>
        <w:t>La settima stanza</w:t>
      </w:r>
    </w:p>
    <w:p w:rsidR="003A00D7" w:rsidRPr="003A00D7" w:rsidRDefault="00076ABB" w:rsidP="00723FAC">
      <w:pPr>
        <w:spacing w:before="100" w:beforeAutospacing="1" w:after="100" w:afterAutospacing="1" w:line="240" w:lineRule="auto"/>
        <w:jc w:val="both"/>
        <w:rPr>
          <w:rFonts w:ascii="Arial" w:eastAsia="Times New Roman" w:hAnsi="Arial" w:cs="Arial"/>
          <w:b/>
          <w:color w:val="FF0000"/>
          <w:sz w:val="24"/>
          <w:szCs w:val="24"/>
          <w:lang w:eastAsia="it-IT"/>
        </w:rPr>
      </w:pPr>
      <w:r>
        <w:rPr>
          <w:rFonts w:ascii="Arial" w:eastAsia="Times New Roman" w:hAnsi="Arial" w:cs="Arial"/>
          <w:b/>
          <w:bCs/>
          <w:i/>
          <w:iCs/>
          <w:color w:val="FF0000"/>
          <w:sz w:val="24"/>
          <w:szCs w:val="24"/>
          <w:lang w:eastAsia="it-IT"/>
        </w:rPr>
        <w:t xml:space="preserve"> </w:t>
      </w:r>
      <w:r w:rsidR="003A00D7" w:rsidRPr="003A00D7">
        <w:rPr>
          <w:rFonts w:ascii="Arial" w:eastAsia="Times New Roman" w:hAnsi="Arial" w:cs="Arial"/>
          <w:b/>
          <w:bCs/>
          <w:i/>
          <w:iCs/>
          <w:color w:val="FF0000"/>
          <w:sz w:val="24"/>
          <w:szCs w:val="24"/>
          <w:lang w:eastAsia="it-IT"/>
        </w:rPr>
        <w:t>La settima stanza</w:t>
      </w:r>
      <w:r w:rsidR="003A00D7" w:rsidRPr="003A00D7">
        <w:rPr>
          <w:rFonts w:ascii="Arial" w:eastAsia="Times New Roman" w:hAnsi="Arial" w:cs="Arial"/>
          <w:b/>
          <w:color w:val="FF0000"/>
          <w:sz w:val="24"/>
          <w:szCs w:val="24"/>
          <w:lang w:eastAsia="it-IT"/>
        </w:rPr>
        <w:t xml:space="preserve"> è un film drammatico del </w:t>
      </w:r>
      <w:r w:rsidR="003A00D7" w:rsidRPr="00076ABB">
        <w:rPr>
          <w:rFonts w:ascii="Arial" w:eastAsia="Times New Roman" w:hAnsi="Arial" w:cs="Arial"/>
          <w:b/>
          <w:color w:val="FF0000"/>
          <w:sz w:val="24"/>
          <w:szCs w:val="24"/>
          <w:lang w:eastAsia="it-IT"/>
        </w:rPr>
        <w:t>1995</w:t>
      </w:r>
      <w:r w:rsidR="00723FAC" w:rsidRPr="00076ABB">
        <w:rPr>
          <w:rFonts w:ascii="Arial" w:eastAsia="Times New Roman" w:hAnsi="Arial" w:cs="Arial"/>
          <w:b/>
          <w:color w:val="FF0000"/>
          <w:sz w:val="24"/>
          <w:szCs w:val="24"/>
          <w:lang w:eastAsia="it-IT"/>
        </w:rPr>
        <w:t>,</w:t>
      </w:r>
      <w:r w:rsidR="003A00D7" w:rsidRPr="003A00D7">
        <w:rPr>
          <w:rFonts w:ascii="Arial" w:eastAsia="Times New Roman" w:hAnsi="Arial" w:cs="Arial"/>
          <w:b/>
          <w:color w:val="FF0000"/>
          <w:sz w:val="24"/>
          <w:szCs w:val="24"/>
          <w:lang w:eastAsia="it-IT"/>
        </w:rPr>
        <w:t xml:space="preserve"> diretto da </w:t>
      </w:r>
      <w:r w:rsidR="003A00D7" w:rsidRPr="00076ABB">
        <w:rPr>
          <w:rFonts w:ascii="Arial" w:eastAsia="Times New Roman" w:hAnsi="Arial" w:cs="Arial"/>
          <w:b/>
          <w:color w:val="FF0000"/>
          <w:sz w:val="24"/>
          <w:szCs w:val="24"/>
          <w:lang w:eastAsia="it-IT"/>
        </w:rPr>
        <w:t>Márta Mészáros</w:t>
      </w:r>
      <w:r w:rsidR="003A00D7" w:rsidRPr="003A00D7">
        <w:rPr>
          <w:rFonts w:ascii="Arial" w:eastAsia="Times New Roman" w:hAnsi="Arial" w:cs="Arial"/>
          <w:b/>
          <w:color w:val="FF0000"/>
          <w:sz w:val="24"/>
          <w:szCs w:val="24"/>
          <w:lang w:eastAsia="it-IT"/>
        </w:rPr>
        <w:t xml:space="preserve">. Racconta la vita di </w:t>
      </w:r>
      <w:r w:rsidR="003A00D7" w:rsidRPr="00076ABB">
        <w:rPr>
          <w:rFonts w:ascii="Arial" w:eastAsia="Times New Roman" w:hAnsi="Arial" w:cs="Arial"/>
          <w:b/>
          <w:color w:val="FF0000"/>
          <w:sz w:val="24"/>
          <w:szCs w:val="24"/>
          <w:lang w:eastAsia="it-IT"/>
        </w:rPr>
        <w:t>Edith Stein</w:t>
      </w:r>
      <w:r w:rsidR="003A00D7" w:rsidRPr="003A00D7">
        <w:rPr>
          <w:rFonts w:ascii="Arial" w:eastAsia="Times New Roman" w:hAnsi="Arial" w:cs="Arial"/>
          <w:b/>
          <w:color w:val="FF0000"/>
          <w:sz w:val="24"/>
          <w:szCs w:val="24"/>
          <w:lang w:eastAsia="it-IT"/>
        </w:rPr>
        <w:t xml:space="preserve">, prima filosofa e poi monaca di clausura, morta ad Auschwitz e canonizzata nel 1998 da </w:t>
      </w:r>
      <w:r w:rsidR="003A00D7" w:rsidRPr="00076ABB">
        <w:rPr>
          <w:rFonts w:ascii="Arial" w:eastAsia="Times New Roman" w:hAnsi="Arial" w:cs="Arial"/>
          <w:b/>
          <w:color w:val="FF0000"/>
          <w:sz w:val="24"/>
          <w:szCs w:val="24"/>
          <w:lang w:eastAsia="it-IT"/>
        </w:rPr>
        <w:t>papa Giovanni Paolo II</w:t>
      </w:r>
      <w:r w:rsidR="003A00D7" w:rsidRPr="003A00D7">
        <w:rPr>
          <w:rFonts w:ascii="Arial" w:eastAsia="Times New Roman" w:hAnsi="Arial" w:cs="Arial"/>
          <w:b/>
          <w:color w:val="FF0000"/>
          <w:sz w:val="24"/>
          <w:szCs w:val="24"/>
          <w:lang w:eastAsia="it-IT"/>
        </w:rPr>
        <w:t>.</w:t>
      </w:r>
    </w:p>
    <w:p w:rsidR="00E2062C" w:rsidRDefault="00E2062C" w:rsidP="00723FAC">
      <w:pPr>
        <w:spacing w:before="100" w:beforeAutospacing="1" w:after="100" w:afterAutospacing="1" w:line="240" w:lineRule="auto"/>
        <w:jc w:val="both"/>
        <w:outlineLvl w:val="1"/>
        <w:rPr>
          <w:rFonts w:ascii="Arial" w:eastAsia="Times New Roman" w:hAnsi="Arial" w:cs="Arial"/>
          <w:b/>
          <w:bCs/>
          <w:sz w:val="36"/>
          <w:szCs w:val="36"/>
          <w:lang w:eastAsia="it-IT"/>
        </w:rPr>
      </w:pPr>
    </w:p>
    <w:p w:rsidR="00E2062C" w:rsidRDefault="00E2062C" w:rsidP="00723FAC">
      <w:pPr>
        <w:spacing w:before="100" w:beforeAutospacing="1" w:after="100" w:afterAutospacing="1" w:line="240" w:lineRule="auto"/>
        <w:jc w:val="both"/>
        <w:outlineLvl w:val="1"/>
        <w:rPr>
          <w:rFonts w:ascii="Arial" w:eastAsia="Times New Roman" w:hAnsi="Arial" w:cs="Arial"/>
          <w:b/>
          <w:bCs/>
          <w:sz w:val="36"/>
          <w:szCs w:val="36"/>
          <w:lang w:eastAsia="it-IT"/>
        </w:rPr>
      </w:pPr>
    </w:p>
    <w:p w:rsidR="00E2062C" w:rsidRDefault="00E2062C" w:rsidP="00723FAC">
      <w:pPr>
        <w:spacing w:before="100" w:beforeAutospacing="1" w:after="100" w:afterAutospacing="1" w:line="240" w:lineRule="auto"/>
        <w:jc w:val="both"/>
        <w:outlineLvl w:val="1"/>
        <w:rPr>
          <w:rFonts w:ascii="Arial" w:eastAsia="Times New Roman" w:hAnsi="Arial" w:cs="Arial"/>
          <w:b/>
          <w:bCs/>
          <w:sz w:val="36"/>
          <w:szCs w:val="36"/>
          <w:lang w:eastAsia="it-IT"/>
        </w:rPr>
      </w:pPr>
    </w:p>
    <w:p w:rsidR="00E2062C" w:rsidRDefault="00E2062C" w:rsidP="00723FAC">
      <w:pPr>
        <w:spacing w:before="100" w:beforeAutospacing="1" w:after="100" w:afterAutospacing="1" w:line="240" w:lineRule="auto"/>
        <w:jc w:val="both"/>
        <w:outlineLvl w:val="1"/>
        <w:rPr>
          <w:rFonts w:ascii="Arial" w:eastAsia="Times New Roman" w:hAnsi="Arial" w:cs="Arial"/>
          <w:b/>
          <w:bCs/>
          <w:sz w:val="36"/>
          <w:szCs w:val="36"/>
          <w:lang w:eastAsia="it-IT"/>
        </w:rPr>
      </w:pPr>
    </w:p>
    <w:p w:rsidR="003A00D7" w:rsidRPr="003A00D7" w:rsidRDefault="003A00D7" w:rsidP="00723FAC">
      <w:pPr>
        <w:spacing w:before="100" w:beforeAutospacing="1" w:after="100" w:afterAutospacing="1" w:line="240" w:lineRule="auto"/>
        <w:jc w:val="both"/>
        <w:outlineLvl w:val="1"/>
        <w:rPr>
          <w:rFonts w:ascii="Arial" w:eastAsia="Times New Roman" w:hAnsi="Arial" w:cs="Arial"/>
          <w:b/>
          <w:bCs/>
          <w:sz w:val="36"/>
          <w:szCs w:val="36"/>
          <w:lang w:eastAsia="it-IT"/>
        </w:rPr>
      </w:pPr>
      <w:r w:rsidRPr="00723FAC">
        <w:rPr>
          <w:rFonts w:ascii="Arial" w:eastAsia="Times New Roman" w:hAnsi="Arial" w:cs="Arial"/>
          <w:b/>
          <w:bCs/>
          <w:sz w:val="36"/>
          <w:szCs w:val="36"/>
          <w:lang w:eastAsia="it-IT"/>
        </w:rPr>
        <w:t>Produzione</w:t>
      </w:r>
    </w:p>
    <w:p w:rsidR="003A00D7" w:rsidRPr="003A00D7" w:rsidRDefault="00076ABB" w:rsidP="00723FAC">
      <w:pPr>
        <w:spacing w:before="100" w:beforeAutospacing="1" w:after="100" w:afterAutospacing="1" w:line="240" w:lineRule="auto"/>
        <w:jc w:val="both"/>
        <w:rPr>
          <w:rFonts w:ascii="Arial" w:eastAsia="Times New Roman" w:hAnsi="Arial" w:cs="Arial"/>
          <w:color w:val="806000" w:themeColor="accent4" w:themeShade="80"/>
          <w:sz w:val="24"/>
          <w:szCs w:val="24"/>
          <w:lang w:eastAsia="it-IT"/>
        </w:rPr>
      </w:pPr>
      <w:r w:rsidRPr="00076ABB">
        <w:rPr>
          <w:rFonts w:ascii="Arial" w:eastAsia="Times New Roman" w:hAnsi="Arial" w:cs="Arial"/>
          <w:color w:val="806000" w:themeColor="accent4" w:themeShade="80"/>
          <w:sz w:val="24"/>
          <w:szCs w:val="24"/>
          <w:lang w:eastAsia="it-IT"/>
        </w:rPr>
        <w:t xml:space="preserve"> </w:t>
      </w:r>
      <w:r w:rsidR="003A00D7" w:rsidRPr="00076ABB">
        <w:rPr>
          <w:rFonts w:ascii="Arial" w:eastAsia="Times New Roman" w:hAnsi="Arial" w:cs="Arial"/>
          <w:color w:val="806000" w:themeColor="accent4" w:themeShade="80"/>
          <w:sz w:val="24"/>
          <w:szCs w:val="24"/>
          <w:lang w:eastAsia="it-IT"/>
        </w:rPr>
        <w:t>Márta Mészáros</w:t>
      </w:r>
      <w:r w:rsidR="003A00D7" w:rsidRPr="003A00D7">
        <w:rPr>
          <w:rFonts w:ascii="Arial" w:eastAsia="Times New Roman" w:hAnsi="Arial" w:cs="Arial"/>
          <w:color w:val="806000" w:themeColor="accent4" w:themeShade="80"/>
          <w:sz w:val="24"/>
          <w:szCs w:val="24"/>
          <w:lang w:eastAsia="it-IT"/>
        </w:rPr>
        <w:t xml:space="preserve"> nacque a </w:t>
      </w:r>
      <w:r w:rsidR="003A00D7" w:rsidRPr="00076ABB">
        <w:rPr>
          <w:rFonts w:ascii="Arial" w:eastAsia="Times New Roman" w:hAnsi="Arial" w:cs="Arial"/>
          <w:color w:val="806000" w:themeColor="accent4" w:themeShade="80"/>
          <w:sz w:val="24"/>
          <w:szCs w:val="24"/>
          <w:lang w:eastAsia="it-IT"/>
        </w:rPr>
        <w:t>Budapest</w:t>
      </w:r>
      <w:r w:rsidR="003A00D7" w:rsidRPr="003A00D7">
        <w:rPr>
          <w:rFonts w:ascii="Arial" w:eastAsia="Times New Roman" w:hAnsi="Arial" w:cs="Arial"/>
          <w:color w:val="806000" w:themeColor="accent4" w:themeShade="80"/>
          <w:sz w:val="24"/>
          <w:szCs w:val="24"/>
          <w:lang w:eastAsia="it-IT"/>
        </w:rPr>
        <w:t xml:space="preserve"> nel </w:t>
      </w:r>
      <w:r w:rsidR="003A00D7" w:rsidRPr="00076ABB">
        <w:rPr>
          <w:rFonts w:ascii="Arial" w:eastAsia="Times New Roman" w:hAnsi="Arial" w:cs="Arial"/>
          <w:color w:val="806000" w:themeColor="accent4" w:themeShade="80"/>
          <w:sz w:val="24"/>
          <w:szCs w:val="24"/>
          <w:lang w:eastAsia="it-IT"/>
        </w:rPr>
        <w:t>1928</w:t>
      </w:r>
      <w:r w:rsidR="003A00D7" w:rsidRPr="003A00D7">
        <w:rPr>
          <w:rFonts w:ascii="Arial" w:eastAsia="Times New Roman" w:hAnsi="Arial" w:cs="Arial"/>
          <w:color w:val="806000" w:themeColor="accent4" w:themeShade="80"/>
          <w:sz w:val="24"/>
          <w:szCs w:val="24"/>
          <w:lang w:eastAsia="it-IT"/>
        </w:rPr>
        <w:t xml:space="preserve">, visse in URSS dove il padre si rifugiò per sfuggire al regime fascista di Horty. La donna, tornata in </w:t>
      </w:r>
      <w:r w:rsidR="003A00D7" w:rsidRPr="00076ABB">
        <w:rPr>
          <w:rFonts w:ascii="Arial" w:eastAsia="Times New Roman" w:hAnsi="Arial" w:cs="Arial"/>
          <w:color w:val="806000" w:themeColor="accent4" w:themeShade="80"/>
          <w:sz w:val="24"/>
          <w:szCs w:val="24"/>
          <w:lang w:eastAsia="it-IT"/>
        </w:rPr>
        <w:t>Ungheria</w:t>
      </w:r>
      <w:r w:rsidR="003A00D7" w:rsidRPr="003A00D7">
        <w:rPr>
          <w:rFonts w:ascii="Arial" w:eastAsia="Times New Roman" w:hAnsi="Arial" w:cs="Arial"/>
          <w:color w:val="806000" w:themeColor="accent4" w:themeShade="80"/>
          <w:sz w:val="24"/>
          <w:szCs w:val="24"/>
          <w:lang w:eastAsia="it-IT"/>
        </w:rPr>
        <w:t xml:space="preserve">, entrò in contatto con la realtà politica del Paese e la repressione sovietica durante la </w:t>
      </w:r>
      <w:r w:rsidR="003A00D7" w:rsidRPr="00076ABB">
        <w:rPr>
          <w:rFonts w:ascii="Arial" w:eastAsia="Times New Roman" w:hAnsi="Arial" w:cs="Arial"/>
          <w:color w:val="806000" w:themeColor="accent4" w:themeShade="80"/>
          <w:sz w:val="24"/>
          <w:szCs w:val="24"/>
          <w:lang w:eastAsia="it-IT"/>
        </w:rPr>
        <w:t>rivolta del 1956</w:t>
      </w:r>
      <w:r w:rsidR="003A00D7" w:rsidRPr="003A00D7">
        <w:rPr>
          <w:rFonts w:ascii="Arial" w:eastAsia="Times New Roman" w:hAnsi="Arial" w:cs="Arial"/>
          <w:color w:val="806000" w:themeColor="accent4" w:themeShade="80"/>
          <w:sz w:val="24"/>
          <w:szCs w:val="24"/>
          <w:lang w:eastAsia="it-IT"/>
        </w:rPr>
        <w:t xml:space="preserve">. Tali esperienze hanno legato la regista al personaggio di Edith Stein, in cui vede un modello femminile di perfezione: la regista, infatti, è affascinata dalla sua forza di volontà nel combattere i mali della società per raggiungere la verità. La realizzazione del film fu difficile, tanto che la </w:t>
      </w:r>
      <w:r w:rsidR="00723FAC" w:rsidRPr="00076ABB">
        <w:rPr>
          <w:rFonts w:ascii="Arial" w:eastAsia="Times New Roman" w:hAnsi="Arial" w:cs="Arial"/>
          <w:color w:val="806000" w:themeColor="accent4" w:themeShade="80"/>
          <w:sz w:val="24"/>
          <w:szCs w:val="24"/>
          <w:lang w:eastAsia="it-IT"/>
        </w:rPr>
        <w:t>Mészáros</w:t>
      </w:r>
      <w:r w:rsidR="00723FAC" w:rsidRPr="003A00D7">
        <w:rPr>
          <w:rFonts w:ascii="Arial" w:eastAsia="Times New Roman" w:hAnsi="Arial" w:cs="Arial"/>
          <w:color w:val="806000" w:themeColor="accent4" w:themeShade="80"/>
          <w:sz w:val="24"/>
          <w:szCs w:val="24"/>
          <w:lang w:eastAsia="it-IT"/>
        </w:rPr>
        <w:t xml:space="preserve"> </w:t>
      </w:r>
      <w:r w:rsidR="003A00D7" w:rsidRPr="003A00D7">
        <w:rPr>
          <w:rFonts w:ascii="Arial" w:eastAsia="Times New Roman" w:hAnsi="Arial" w:cs="Arial"/>
          <w:color w:val="806000" w:themeColor="accent4" w:themeShade="80"/>
          <w:sz w:val="24"/>
          <w:szCs w:val="24"/>
          <w:lang w:eastAsia="it-IT"/>
        </w:rPr>
        <w:t xml:space="preserve">attese sette anni prima di trovare un produttore, Francesco Pamphili, e una casa di produzione, la Morgan film, che hanno accettato la sua impostazione non biografica, bensì basata sulle vicende umane ricche di forza e determinazione della Stein. La </w:t>
      </w:r>
      <w:r w:rsidR="003A00D7" w:rsidRPr="003A00D7">
        <w:rPr>
          <w:rFonts w:ascii="Arial" w:eastAsia="Times New Roman" w:hAnsi="Arial" w:cs="Arial"/>
          <w:i/>
          <w:color w:val="806000" w:themeColor="accent4" w:themeShade="80"/>
          <w:sz w:val="24"/>
          <w:szCs w:val="24"/>
          <w:lang w:eastAsia="it-IT"/>
        </w:rPr>
        <w:t>Settima stanza</w:t>
      </w:r>
      <w:r w:rsidR="003A00D7" w:rsidRPr="003A00D7">
        <w:rPr>
          <w:rFonts w:ascii="Arial" w:eastAsia="Times New Roman" w:hAnsi="Arial" w:cs="Arial"/>
          <w:color w:val="806000" w:themeColor="accent4" w:themeShade="80"/>
          <w:sz w:val="24"/>
          <w:szCs w:val="24"/>
          <w:lang w:eastAsia="it-IT"/>
        </w:rPr>
        <w:t xml:space="preserve"> venne presentato a </w:t>
      </w:r>
      <w:r w:rsidR="003A00D7" w:rsidRPr="00076ABB">
        <w:rPr>
          <w:rFonts w:ascii="Arial" w:eastAsia="Times New Roman" w:hAnsi="Arial" w:cs="Arial"/>
          <w:color w:val="806000" w:themeColor="accent4" w:themeShade="80"/>
          <w:sz w:val="24"/>
          <w:szCs w:val="24"/>
          <w:lang w:eastAsia="it-IT"/>
        </w:rPr>
        <w:t>Venezia</w:t>
      </w:r>
      <w:r w:rsidR="003A00D7" w:rsidRPr="003A00D7">
        <w:rPr>
          <w:rFonts w:ascii="Arial" w:eastAsia="Times New Roman" w:hAnsi="Arial" w:cs="Arial"/>
          <w:color w:val="806000" w:themeColor="accent4" w:themeShade="80"/>
          <w:sz w:val="24"/>
          <w:szCs w:val="24"/>
          <w:lang w:eastAsia="it-IT"/>
        </w:rPr>
        <w:t xml:space="preserve"> nel 1995, tra le varie iniziative organizzate in occasione della Giornata Mondiale della donna.</w:t>
      </w:r>
    </w:p>
    <w:p w:rsidR="003A00D7" w:rsidRPr="003A00D7" w:rsidRDefault="003A00D7" w:rsidP="00723FAC">
      <w:pPr>
        <w:spacing w:before="100" w:beforeAutospacing="1" w:after="100" w:afterAutospacing="1" w:line="240" w:lineRule="auto"/>
        <w:jc w:val="both"/>
        <w:outlineLvl w:val="1"/>
        <w:rPr>
          <w:rFonts w:ascii="Arial" w:eastAsia="Times New Roman" w:hAnsi="Arial" w:cs="Arial"/>
          <w:b/>
          <w:bCs/>
          <w:sz w:val="36"/>
          <w:szCs w:val="36"/>
          <w:lang w:eastAsia="it-IT"/>
        </w:rPr>
      </w:pPr>
      <w:r w:rsidRPr="00723FAC">
        <w:rPr>
          <w:rFonts w:ascii="Arial" w:eastAsia="Times New Roman" w:hAnsi="Arial" w:cs="Arial"/>
          <w:b/>
          <w:bCs/>
          <w:sz w:val="36"/>
          <w:szCs w:val="36"/>
          <w:lang w:eastAsia="it-IT"/>
        </w:rPr>
        <w:t>Trama</w:t>
      </w:r>
    </w:p>
    <w:p w:rsidR="003A00D7" w:rsidRPr="003A00D7" w:rsidRDefault="003A00D7" w:rsidP="00723FAC">
      <w:pPr>
        <w:spacing w:before="100" w:beforeAutospacing="1" w:after="100" w:afterAutospacing="1" w:line="240" w:lineRule="auto"/>
        <w:jc w:val="both"/>
        <w:rPr>
          <w:rFonts w:ascii="Arial" w:eastAsia="Times New Roman" w:hAnsi="Arial" w:cs="Arial"/>
          <w:color w:val="0070C0"/>
          <w:sz w:val="24"/>
          <w:szCs w:val="24"/>
          <w:lang w:eastAsia="it-IT"/>
        </w:rPr>
      </w:pPr>
      <w:r w:rsidRPr="00076ABB">
        <w:rPr>
          <w:rFonts w:ascii="Arial" w:eastAsia="Times New Roman" w:hAnsi="Arial" w:cs="Arial"/>
          <w:color w:val="0070C0"/>
          <w:sz w:val="24"/>
          <w:szCs w:val="24"/>
          <w:lang w:eastAsia="it-IT"/>
        </w:rPr>
        <w:t>Breslavia</w:t>
      </w:r>
      <w:r w:rsidRPr="003A00D7">
        <w:rPr>
          <w:rFonts w:ascii="Arial" w:eastAsia="Times New Roman" w:hAnsi="Arial" w:cs="Arial"/>
          <w:color w:val="0070C0"/>
          <w:sz w:val="24"/>
          <w:szCs w:val="24"/>
          <w:lang w:eastAsia="it-IT"/>
        </w:rPr>
        <w:t xml:space="preserve"> 1922: Edith, brillante assistente di </w:t>
      </w:r>
      <w:r w:rsidRPr="00076ABB">
        <w:rPr>
          <w:rFonts w:ascii="Arial" w:eastAsia="Times New Roman" w:hAnsi="Arial" w:cs="Arial"/>
          <w:color w:val="0070C0"/>
          <w:sz w:val="24"/>
          <w:szCs w:val="24"/>
          <w:lang w:eastAsia="it-IT"/>
        </w:rPr>
        <w:t>Husserl</w:t>
      </w:r>
      <w:r w:rsidRPr="003A00D7">
        <w:rPr>
          <w:rFonts w:ascii="Arial" w:eastAsia="Times New Roman" w:hAnsi="Arial" w:cs="Arial"/>
          <w:color w:val="0070C0"/>
          <w:sz w:val="24"/>
          <w:szCs w:val="24"/>
          <w:lang w:eastAsia="it-IT"/>
        </w:rPr>
        <w:t>, si converte al cattolicesimo grazie alle letture di Santa Teresa d'</w:t>
      </w:r>
      <w:r w:rsidR="00723FAC" w:rsidRPr="00076ABB">
        <w:rPr>
          <w:rFonts w:ascii="Arial" w:eastAsia="Times New Roman" w:hAnsi="Arial" w:cs="Arial"/>
          <w:color w:val="0070C0"/>
          <w:sz w:val="24"/>
          <w:szCs w:val="24"/>
          <w:lang w:eastAsia="it-IT"/>
        </w:rPr>
        <w:t>Á</w:t>
      </w:r>
      <w:r w:rsidRPr="003A00D7">
        <w:rPr>
          <w:rFonts w:ascii="Arial" w:eastAsia="Times New Roman" w:hAnsi="Arial" w:cs="Arial"/>
          <w:color w:val="0070C0"/>
          <w:sz w:val="24"/>
          <w:szCs w:val="24"/>
          <w:lang w:eastAsia="it-IT"/>
        </w:rPr>
        <w:t xml:space="preserve">vila e si fa battezzare con il nome di Teresa, entrando in conflitto aperto con sua madre. Negli </w:t>
      </w:r>
      <w:r w:rsidRPr="00076ABB">
        <w:rPr>
          <w:rFonts w:ascii="Arial" w:eastAsia="Times New Roman" w:hAnsi="Arial" w:cs="Arial"/>
          <w:color w:val="0070C0"/>
          <w:sz w:val="24"/>
          <w:szCs w:val="24"/>
          <w:lang w:eastAsia="it-IT"/>
        </w:rPr>
        <w:t>anni trenta</w:t>
      </w:r>
      <w:r w:rsidRPr="003A00D7">
        <w:rPr>
          <w:rFonts w:ascii="Arial" w:eastAsia="Times New Roman" w:hAnsi="Arial" w:cs="Arial"/>
          <w:color w:val="0070C0"/>
          <w:sz w:val="24"/>
          <w:szCs w:val="24"/>
          <w:lang w:eastAsia="it-IT"/>
        </w:rPr>
        <w:t xml:space="preserve"> il nazismo incalza ed Edith/Teresa viene sospesa dall'insegnamento. Mentre i familiari e Franz, innamorato respinto diventato fervente nazista, le consigliano di emigrare, sceglie invece di prendere i voti ed entrare nel convento delle </w:t>
      </w:r>
      <w:r w:rsidRPr="00076ABB">
        <w:rPr>
          <w:rFonts w:ascii="Arial" w:eastAsia="Times New Roman" w:hAnsi="Arial" w:cs="Arial"/>
          <w:color w:val="0070C0"/>
          <w:sz w:val="24"/>
          <w:szCs w:val="24"/>
          <w:lang w:eastAsia="it-IT"/>
        </w:rPr>
        <w:t>Carmelitane</w:t>
      </w:r>
      <w:r w:rsidRPr="003A00D7">
        <w:rPr>
          <w:rFonts w:ascii="Arial" w:eastAsia="Times New Roman" w:hAnsi="Arial" w:cs="Arial"/>
          <w:color w:val="0070C0"/>
          <w:sz w:val="24"/>
          <w:szCs w:val="24"/>
          <w:lang w:eastAsia="it-IT"/>
        </w:rPr>
        <w:t xml:space="preserve"> di </w:t>
      </w:r>
      <w:r w:rsidRPr="00076ABB">
        <w:rPr>
          <w:rFonts w:ascii="Arial" w:eastAsia="Times New Roman" w:hAnsi="Arial" w:cs="Arial"/>
          <w:color w:val="0070C0"/>
          <w:sz w:val="24"/>
          <w:szCs w:val="24"/>
          <w:lang w:eastAsia="it-IT"/>
        </w:rPr>
        <w:t>Colonia</w:t>
      </w:r>
      <w:r w:rsidRPr="003A00D7">
        <w:rPr>
          <w:rFonts w:ascii="Arial" w:eastAsia="Times New Roman" w:hAnsi="Arial" w:cs="Arial"/>
          <w:color w:val="0070C0"/>
          <w:sz w:val="24"/>
          <w:szCs w:val="24"/>
          <w:lang w:eastAsia="it-IT"/>
        </w:rPr>
        <w:t xml:space="preserve">, intraprendendo il percorso di ascesa spirituale verso Dio che Santa Teresa aveva denominato nella sua opera </w:t>
      </w:r>
      <w:r w:rsidRPr="00E2062C">
        <w:rPr>
          <w:rFonts w:ascii="Arial" w:eastAsia="Times New Roman" w:hAnsi="Arial" w:cs="Arial"/>
          <w:b/>
          <w:i/>
          <w:color w:val="FF0000"/>
          <w:sz w:val="24"/>
          <w:szCs w:val="24"/>
          <w:lang w:eastAsia="it-IT"/>
        </w:rPr>
        <w:t>Il castello interiore</w:t>
      </w:r>
      <w:r w:rsidRPr="003A00D7">
        <w:rPr>
          <w:rFonts w:ascii="Arial" w:eastAsia="Times New Roman" w:hAnsi="Arial" w:cs="Arial"/>
          <w:color w:val="FF0000"/>
          <w:sz w:val="24"/>
          <w:szCs w:val="24"/>
          <w:lang w:eastAsia="it-IT"/>
        </w:rPr>
        <w:t xml:space="preserve"> </w:t>
      </w:r>
      <w:r w:rsidRPr="003A00D7">
        <w:rPr>
          <w:rFonts w:ascii="Arial" w:eastAsia="Times New Roman" w:hAnsi="Arial" w:cs="Arial"/>
          <w:color w:val="0070C0"/>
          <w:sz w:val="24"/>
          <w:szCs w:val="24"/>
          <w:lang w:eastAsia="it-IT"/>
        </w:rPr>
        <w:t>"le sette stanze". A seguito della famigerata "</w:t>
      </w:r>
      <w:r w:rsidRPr="00076ABB">
        <w:rPr>
          <w:rFonts w:ascii="Arial" w:eastAsia="Times New Roman" w:hAnsi="Arial" w:cs="Arial"/>
          <w:color w:val="0070C0"/>
          <w:sz w:val="24"/>
          <w:szCs w:val="24"/>
          <w:lang w:eastAsia="it-IT"/>
        </w:rPr>
        <w:t>Notte dei cristalli</w:t>
      </w:r>
      <w:r w:rsidRPr="003A00D7">
        <w:rPr>
          <w:rFonts w:ascii="Arial" w:eastAsia="Times New Roman" w:hAnsi="Arial" w:cs="Arial"/>
          <w:color w:val="0070C0"/>
          <w:sz w:val="24"/>
          <w:szCs w:val="24"/>
          <w:lang w:eastAsia="it-IT"/>
        </w:rPr>
        <w:t>" del 1938, Edith e sua sorella Rosa, anche lei suora, vengono inviate in Olanda per loro protezione. A seguito dell'invasione nazista</w:t>
      </w:r>
      <w:r w:rsidR="00723FAC" w:rsidRPr="00076ABB">
        <w:rPr>
          <w:rFonts w:ascii="Arial" w:eastAsia="Times New Roman" w:hAnsi="Arial" w:cs="Arial"/>
          <w:color w:val="0070C0"/>
          <w:sz w:val="24"/>
          <w:szCs w:val="24"/>
          <w:lang w:eastAsia="it-IT"/>
        </w:rPr>
        <w:t>,</w:t>
      </w:r>
      <w:r w:rsidRPr="003A00D7">
        <w:rPr>
          <w:rFonts w:ascii="Arial" w:eastAsia="Times New Roman" w:hAnsi="Arial" w:cs="Arial"/>
          <w:color w:val="0070C0"/>
          <w:sz w:val="24"/>
          <w:szCs w:val="24"/>
          <w:lang w:eastAsia="it-IT"/>
        </w:rPr>
        <w:t xml:space="preserve"> vengono arrestate. Il treno le porta al tragico destino del campo di concentramento, "la settima stanza" appunto.</w:t>
      </w:r>
    </w:p>
    <w:p w:rsidR="00E2062C" w:rsidRDefault="00E2062C" w:rsidP="00723FAC">
      <w:pPr>
        <w:spacing w:before="100" w:beforeAutospacing="1" w:after="100" w:afterAutospacing="1" w:line="240" w:lineRule="auto"/>
        <w:jc w:val="both"/>
        <w:outlineLvl w:val="1"/>
        <w:rPr>
          <w:rFonts w:ascii="Arial" w:eastAsia="Times New Roman" w:hAnsi="Arial" w:cs="Arial"/>
          <w:b/>
          <w:bCs/>
          <w:sz w:val="36"/>
          <w:szCs w:val="36"/>
          <w:lang w:eastAsia="it-IT"/>
        </w:rPr>
      </w:pPr>
    </w:p>
    <w:p w:rsidR="00E2062C" w:rsidRDefault="00E2062C" w:rsidP="00723FAC">
      <w:pPr>
        <w:spacing w:before="100" w:beforeAutospacing="1" w:after="100" w:afterAutospacing="1" w:line="240" w:lineRule="auto"/>
        <w:jc w:val="both"/>
        <w:outlineLvl w:val="1"/>
        <w:rPr>
          <w:rFonts w:ascii="Arial" w:eastAsia="Times New Roman" w:hAnsi="Arial" w:cs="Arial"/>
          <w:b/>
          <w:bCs/>
          <w:sz w:val="36"/>
          <w:szCs w:val="36"/>
          <w:lang w:eastAsia="it-IT"/>
        </w:rPr>
      </w:pPr>
    </w:p>
    <w:p w:rsidR="003A00D7" w:rsidRPr="003A00D7" w:rsidRDefault="003A00D7" w:rsidP="00E2062C">
      <w:pPr>
        <w:spacing w:before="100" w:beforeAutospacing="1" w:after="100" w:afterAutospacing="1" w:line="240" w:lineRule="auto"/>
        <w:jc w:val="both"/>
        <w:outlineLvl w:val="1"/>
        <w:rPr>
          <w:rFonts w:ascii="Arial" w:eastAsia="Times New Roman" w:hAnsi="Arial" w:cs="Arial"/>
          <w:b/>
          <w:bCs/>
          <w:sz w:val="27"/>
          <w:szCs w:val="27"/>
          <w:lang w:eastAsia="it-IT"/>
        </w:rPr>
      </w:pPr>
      <w:r w:rsidRPr="00723FAC">
        <w:rPr>
          <w:rFonts w:ascii="Arial" w:eastAsia="Times New Roman" w:hAnsi="Arial" w:cs="Arial"/>
          <w:b/>
          <w:bCs/>
          <w:sz w:val="36"/>
          <w:szCs w:val="36"/>
          <w:lang w:eastAsia="it-IT"/>
        </w:rPr>
        <w:lastRenderedPageBreak/>
        <w:t>Personaggi</w:t>
      </w:r>
      <w:r w:rsidR="00E2062C">
        <w:rPr>
          <w:rFonts w:ascii="Arial" w:eastAsia="Times New Roman" w:hAnsi="Arial" w:cs="Arial"/>
          <w:b/>
          <w:bCs/>
          <w:sz w:val="36"/>
          <w:szCs w:val="36"/>
          <w:lang w:eastAsia="it-IT"/>
        </w:rPr>
        <w:t xml:space="preserve"> - </w:t>
      </w:r>
      <w:r w:rsidRPr="00723FAC">
        <w:rPr>
          <w:rFonts w:ascii="Arial" w:eastAsia="Times New Roman" w:hAnsi="Arial" w:cs="Arial"/>
          <w:b/>
          <w:bCs/>
          <w:sz w:val="27"/>
          <w:szCs w:val="27"/>
          <w:lang w:eastAsia="it-IT"/>
        </w:rPr>
        <w:t>Edith</w:t>
      </w:r>
    </w:p>
    <w:p w:rsidR="003A00D7" w:rsidRPr="003A00D7" w:rsidRDefault="003A00D7" w:rsidP="00723FAC">
      <w:pPr>
        <w:spacing w:before="100" w:beforeAutospacing="1" w:after="100" w:afterAutospacing="1" w:line="240" w:lineRule="auto"/>
        <w:jc w:val="both"/>
        <w:rPr>
          <w:rFonts w:ascii="Arial" w:eastAsia="Times New Roman" w:hAnsi="Arial" w:cs="Arial"/>
          <w:color w:val="FF0000"/>
          <w:sz w:val="24"/>
          <w:szCs w:val="24"/>
          <w:lang w:eastAsia="it-IT"/>
        </w:rPr>
      </w:pPr>
      <w:r w:rsidRPr="003A00D7">
        <w:rPr>
          <w:rFonts w:ascii="Arial" w:eastAsia="Times New Roman" w:hAnsi="Arial" w:cs="Arial"/>
          <w:color w:val="FF0000"/>
          <w:sz w:val="24"/>
          <w:szCs w:val="24"/>
          <w:lang w:eastAsia="it-IT"/>
        </w:rPr>
        <w:t xml:space="preserve">Nel film vengono rappresentati gli anni più difficili della Edith Stein che evidenziano la sua capacità di lottare contro il potere nazista e di ricercare dentro di sé il senso e il fine ultimo della vita. L'abbandono totale a </w:t>
      </w:r>
      <w:r w:rsidRPr="00076ABB">
        <w:rPr>
          <w:rFonts w:ascii="Arial" w:eastAsia="Times New Roman" w:hAnsi="Arial" w:cs="Arial"/>
          <w:color w:val="FF0000"/>
          <w:sz w:val="24"/>
          <w:szCs w:val="24"/>
          <w:lang w:eastAsia="it-IT"/>
        </w:rPr>
        <w:t>Dio</w:t>
      </w:r>
      <w:r w:rsidRPr="003A00D7">
        <w:rPr>
          <w:rFonts w:ascii="Arial" w:eastAsia="Times New Roman" w:hAnsi="Arial" w:cs="Arial"/>
          <w:color w:val="FF0000"/>
          <w:sz w:val="24"/>
          <w:szCs w:val="24"/>
          <w:lang w:eastAsia="it-IT"/>
        </w:rPr>
        <w:t xml:space="preserve">, per la protagonista, nasce da un percorso della </w:t>
      </w:r>
      <w:r w:rsidRPr="00076ABB">
        <w:rPr>
          <w:rFonts w:ascii="Arial" w:eastAsia="Times New Roman" w:hAnsi="Arial" w:cs="Arial"/>
          <w:color w:val="FF0000"/>
          <w:sz w:val="24"/>
          <w:szCs w:val="24"/>
          <w:lang w:eastAsia="it-IT"/>
        </w:rPr>
        <w:t>mente</w:t>
      </w:r>
      <w:r w:rsidRPr="003A00D7">
        <w:rPr>
          <w:rFonts w:ascii="Arial" w:eastAsia="Times New Roman" w:hAnsi="Arial" w:cs="Arial"/>
          <w:color w:val="FF0000"/>
          <w:sz w:val="24"/>
          <w:szCs w:val="24"/>
          <w:lang w:eastAsia="it-IT"/>
        </w:rPr>
        <w:t xml:space="preserve"> e del cuore, maturato durante tutta la sua esistenza. Pensiero e vita furono per lei sempre legati, poiché fu sempre coerente con la sua coscienza, seppur scomoda. Fin da giovane si interrogò sull'essere umano e per approfondirne le tematiche aderì alla scuola di pensiero </w:t>
      </w:r>
      <w:r w:rsidRPr="00076ABB">
        <w:rPr>
          <w:rFonts w:ascii="Arial" w:eastAsia="Times New Roman" w:hAnsi="Arial" w:cs="Arial"/>
          <w:color w:val="FF0000"/>
          <w:sz w:val="24"/>
          <w:szCs w:val="24"/>
          <w:lang w:eastAsia="it-IT"/>
        </w:rPr>
        <w:t>Fenomenologica</w:t>
      </w:r>
      <w:r w:rsidRPr="003A00D7">
        <w:rPr>
          <w:rFonts w:ascii="Arial" w:eastAsia="Times New Roman" w:hAnsi="Arial" w:cs="Arial"/>
          <w:color w:val="FF0000"/>
          <w:sz w:val="24"/>
          <w:szCs w:val="24"/>
          <w:lang w:eastAsia="it-IT"/>
        </w:rPr>
        <w:t xml:space="preserve"> di </w:t>
      </w:r>
      <w:r w:rsidRPr="00076ABB">
        <w:rPr>
          <w:rFonts w:ascii="Arial" w:eastAsia="Times New Roman" w:hAnsi="Arial" w:cs="Arial"/>
          <w:color w:val="FF0000"/>
          <w:sz w:val="24"/>
          <w:szCs w:val="24"/>
          <w:lang w:eastAsia="it-IT"/>
        </w:rPr>
        <w:t>Edmund Husserl</w:t>
      </w:r>
      <w:r w:rsidRPr="003A00D7">
        <w:rPr>
          <w:rFonts w:ascii="Arial" w:eastAsia="Times New Roman" w:hAnsi="Arial" w:cs="Arial"/>
          <w:color w:val="FF0000"/>
          <w:sz w:val="24"/>
          <w:szCs w:val="24"/>
          <w:lang w:eastAsia="it-IT"/>
        </w:rPr>
        <w:t xml:space="preserve">. È interessante il modo in cui Edith, spiega, nel film, questo termine: un </w:t>
      </w:r>
      <w:r w:rsidRPr="00076ABB">
        <w:rPr>
          <w:rFonts w:ascii="Arial" w:eastAsia="Times New Roman" w:hAnsi="Arial" w:cs="Arial"/>
          <w:color w:val="FF0000"/>
          <w:sz w:val="24"/>
          <w:szCs w:val="24"/>
          <w:lang w:eastAsia="it-IT"/>
        </w:rPr>
        <w:t>pianoforte</w:t>
      </w:r>
      <w:r w:rsidRPr="003A00D7">
        <w:rPr>
          <w:rFonts w:ascii="Arial" w:eastAsia="Times New Roman" w:hAnsi="Arial" w:cs="Arial"/>
          <w:color w:val="FF0000"/>
          <w:sz w:val="24"/>
          <w:szCs w:val="24"/>
          <w:lang w:eastAsia="it-IT"/>
        </w:rPr>
        <w:t xml:space="preserve"> è di per sé un mobile come tutti gli altri, ma diventa ciò per cui è stato creato solamente nel momento in cui viene suonato da qualcuno rendendolo vivo. Secondo la posizione del padre della fenomenologia, infatti, bisognava rifiutare la visione </w:t>
      </w:r>
      <w:r w:rsidRPr="00076ABB">
        <w:rPr>
          <w:rFonts w:ascii="Arial" w:eastAsia="Times New Roman" w:hAnsi="Arial" w:cs="Arial"/>
          <w:color w:val="FF0000"/>
          <w:sz w:val="24"/>
          <w:szCs w:val="24"/>
          <w:lang w:eastAsia="it-IT"/>
        </w:rPr>
        <w:t>positivista</w:t>
      </w:r>
      <w:r w:rsidRPr="003A00D7">
        <w:rPr>
          <w:rFonts w:ascii="Arial" w:eastAsia="Times New Roman" w:hAnsi="Arial" w:cs="Arial"/>
          <w:color w:val="FF0000"/>
          <w:sz w:val="24"/>
          <w:szCs w:val="24"/>
          <w:lang w:eastAsia="it-IT"/>
        </w:rPr>
        <w:t>, secondo la quale qualsiasi oggetto andasse accettato come qualcosa di dato. La regista sottolinea inoltre il conflitto interiore di Edith e con la vita all'interno del convento, dal momento che non si può cercare la verità senza mettersi in crisi.</w:t>
      </w:r>
    </w:p>
    <w:p w:rsidR="003A00D7" w:rsidRPr="003A00D7" w:rsidRDefault="003A00D7" w:rsidP="00723FAC">
      <w:pPr>
        <w:spacing w:before="100" w:beforeAutospacing="1" w:after="100" w:afterAutospacing="1" w:line="240" w:lineRule="auto"/>
        <w:jc w:val="both"/>
        <w:outlineLvl w:val="1"/>
        <w:rPr>
          <w:rFonts w:ascii="Arial" w:eastAsia="Times New Roman" w:hAnsi="Arial" w:cs="Arial"/>
          <w:b/>
          <w:bCs/>
          <w:sz w:val="36"/>
          <w:szCs w:val="36"/>
          <w:lang w:eastAsia="it-IT"/>
        </w:rPr>
      </w:pPr>
      <w:r w:rsidRPr="00723FAC">
        <w:rPr>
          <w:rFonts w:ascii="Arial" w:eastAsia="Times New Roman" w:hAnsi="Arial" w:cs="Arial"/>
          <w:b/>
          <w:bCs/>
          <w:sz w:val="36"/>
          <w:szCs w:val="36"/>
          <w:lang w:eastAsia="it-IT"/>
        </w:rPr>
        <w:t>Personaggi minori</w:t>
      </w:r>
    </w:p>
    <w:p w:rsidR="003A00D7" w:rsidRPr="003A00D7" w:rsidRDefault="003A00D7" w:rsidP="00723FAC">
      <w:pPr>
        <w:spacing w:before="100" w:beforeAutospacing="1" w:after="100" w:afterAutospacing="1" w:line="240" w:lineRule="auto"/>
        <w:jc w:val="both"/>
        <w:rPr>
          <w:rFonts w:ascii="Arial" w:eastAsia="Times New Roman" w:hAnsi="Arial" w:cs="Arial"/>
          <w:color w:val="385623" w:themeColor="accent6" w:themeShade="80"/>
          <w:sz w:val="24"/>
          <w:szCs w:val="24"/>
          <w:lang w:eastAsia="it-IT"/>
        </w:rPr>
      </w:pPr>
      <w:r w:rsidRPr="003A00D7">
        <w:rPr>
          <w:rFonts w:ascii="Arial" w:eastAsia="Times New Roman" w:hAnsi="Arial" w:cs="Arial"/>
          <w:color w:val="385623" w:themeColor="accent6" w:themeShade="80"/>
          <w:sz w:val="24"/>
          <w:szCs w:val="24"/>
          <w:lang w:eastAsia="it-IT"/>
        </w:rPr>
        <w:t>Franz Heller è un filosofo che utilizzò le sue capacità per metterle a disposizione del potere nazista. Difatti, il suo punto di vista completamente inverso rispetto a quello della Stein, determina un forte contrasto tra i due: le loro vite corrono su binari paralleli fino all'ultimo incontro in cui Edith gli chiederà perdono e gli rivela la speranza nel perdono di Dio. La madre, un rapporto pieno di amore ma minato da continue incomprensioni. Si ritrovano sempre insieme nel momento del dolore, così come nella scena finale in cui Edith è unita a lei da un abbraccio, all'interno della camera a gas.</w:t>
      </w:r>
    </w:p>
    <w:p w:rsidR="003A00D7" w:rsidRPr="003A00D7" w:rsidRDefault="003A00D7" w:rsidP="00723FAC">
      <w:pPr>
        <w:spacing w:before="100" w:beforeAutospacing="1" w:after="100" w:afterAutospacing="1" w:line="240" w:lineRule="auto"/>
        <w:jc w:val="both"/>
        <w:outlineLvl w:val="1"/>
        <w:rPr>
          <w:rFonts w:ascii="Arial" w:eastAsia="Times New Roman" w:hAnsi="Arial" w:cs="Arial"/>
          <w:b/>
          <w:bCs/>
          <w:sz w:val="36"/>
          <w:szCs w:val="36"/>
          <w:lang w:eastAsia="it-IT"/>
        </w:rPr>
      </w:pPr>
      <w:r w:rsidRPr="00723FAC">
        <w:rPr>
          <w:rFonts w:ascii="Arial" w:eastAsia="Times New Roman" w:hAnsi="Arial" w:cs="Arial"/>
          <w:b/>
          <w:bCs/>
          <w:sz w:val="36"/>
          <w:szCs w:val="36"/>
          <w:lang w:eastAsia="it-IT"/>
        </w:rPr>
        <w:t>Il titolo</w:t>
      </w:r>
    </w:p>
    <w:p w:rsidR="003A00D7" w:rsidRPr="003A00D7" w:rsidRDefault="003A00D7" w:rsidP="00723FAC">
      <w:pPr>
        <w:spacing w:before="100" w:beforeAutospacing="1" w:after="100" w:afterAutospacing="1" w:line="240" w:lineRule="auto"/>
        <w:jc w:val="both"/>
        <w:rPr>
          <w:rFonts w:ascii="Arial" w:eastAsia="Times New Roman" w:hAnsi="Arial" w:cs="Arial"/>
          <w:color w:val="C00000"/>
          <w:sz w:val="24"/>
          <w:szCs w:val="24"/>
          <w:lang w:eastAsia="it-IT"/>
        </w:rPr>
      </w:pPr>
      <w:r w:rsidRPr="003A00D7">
        <w:rPr>
          <w:rFonts w:ascii="Arial" w:eastAsia="Times New Roman" w:hAnsi="Arial" w:cs="Arial"/>
          <w:color w:val="C00000"/>
          <w:sz w:val="24"/>
          <w:szCs w:val="24"/>
          <w:lang w:eastAsia="it-IT"/>
        </w:rPr>
        <w:t>Nel film Edith spiega che il percorso ideale dell'anima è composto da sette dimore o sette stanze. La prima stanza racchiude un'anima incapace di sentire e parlare, prigioniera del mondo esterno; allora inizia a interrogarsi, a conoscersi interiormente giungendo nella seconda dimora, dove l'anima lotta contro le tentazioni. Nella terza stanza l'anima si purifica tramite la meditazione, nella quarta l'immaginazione affolla la mente e la conoscenza e la memoria sono un peso di difficile sopportazione. Nella quinta dimora il mondo profano svanisce e l'anima rimane libera da ogni costrizione. La sesta dimora è dove l'anima lascia tutte le tentazioni e aspetta di accedere alla settima stanza, che però ancora non conosce. I passaggi sono simboleggiati da soglie che si chiudono continuamente dietro le spalle, attraverso abbandoni, rotture con il passato che determinano sofferenza: la cinepresa spesso indugia, difatti, su porte, cancelli, finestre e ostacoli che si mettono tra il mondo interiore e quello esteriore.</w:t>
      </w:r>
    </w:p>
    <w:p w:rsidR="003A00D7" w:rsidRPr="00E2062C" w:rsidRDefault="003A00D7" w:rsidP="00E2062C">
      <w:pPr>
        <w:pStyle w:val="Nessunaspaziatura"/>
        <w:jc w:val="both"/>
        <w:rPr>
          <w:b/>
          <w:sz w:val="28"/>
          <w:lang w:eastAsia="it-IT"/>
        </w:rPr>
      </w:pPr>
      <w:r w:rsidRPr="00E2062C">
        <w:rPr>
          <w:b/>
          <w:sz w:val="28"/>
          <w:lang w:eastAsia="it-IT"/>
        </w:rPr>
        <w:t>Curiosità</w:t>
      </w:r>
    </w:p>
    <w:p w:rsidR="00076ABB" w:rsidRPr="00E2062C" w:rsidRDefault="003A00D7" w:rsidP="00E2062C">
      <w:pPr>
        <w:pStyle w:val="Nessunaspaziatura"/>
        <w:jc w:val="both"/>
        <w:rPr>
          <w:b/>
          <w:color w:val="FF0000"/>
          <w:sz w:val="24"/>
          <w:szCs w:val="24"/>
          <w:lang w:eastAsia="it-IT"/>
        </w:rPr>
      </w:pPr>
      <w:r w:rsidRPr="00E2062C">
        <w:rPr>
          <w:b/>
          <w:color w:val="FF0000"/>
          <w:sz w:val="24"/>
          <w:szCs w:val="24"/>
          <w:lang w:eastAsia="it-IT"/>
        </w:rPr>
        <w:t>I simbolismi sono numerosi</w:t>
      </w:r>
      <w:r w:rsidR="00E2062C" w:rsidRPr="00E2062C">
        <w:rPr>
          <w:b/>
          <w:color w:val="FF0000"/>
          <w:sz w:val="24"/>
          <w:szCs w:val="24"/>
          <w:lang w:eastAsia="it-IT"/>
        </w:rPr>
        <w:t>:</w:t>
      </w:r>
      <w:r w:rsidRPr="00E2062C">
        <w:rPr>
          <w:b/>
          <w:color w:val="FF0000"/>
          <w:sz w:val="24"/>
          <w:szCs w:val="24"/>
          <w:lang w:eastAsia="it-IT"/>
        </w:rPr>
        <w:t xml:space="preserve"> ad esempio</w:t>
      </w:r>
      <w:r w:rsidR="00E2062C" w:rsidRPr="00E2062C">
        <w:rPr>
          <w:b/>
          <w:color w:val="FF0000"/>
          <w:sz w:val="24"/>
          <w:szCs w:val="24"/>
          <w:lang w:eastAsia="it-IT"/>
        </w:rPr>
        <w:t>,</w:t>
      </w:r>
      <w:r w:rsidRPr="00E2062C">
        <w:rPr>
          <w:b/>
          <w:color w:val="FF0000"/>
          <w:sz w:val="24"/>
          <w:szCs w:val="24"/>
          <w:lang w:eastAsia="it-IT"/>
        </w:rPr>
        <w:t xml:space="preserve"> la figura allungata per terra di Edith</w:t>
      </w:r>
      <w:r w:rsidR="00E2062C" w:rsidRPr="00E2062C">
        <w:rPr>
          <w:b/>
          <w:color w:val="FF0000"/>
          <w:sz w:val="24"/>
          <w:szCs w:val="24"/>
          <w:lang w:eastAsia="it-IT"/>
        </w:rPr>
        <w:t>,</w:t>
      </w:r>
      <w:r w:rsidRPr="00E2062C">
        <w:rPr>
          <w:b/>
          <w:color w:val="FF0000"/>
          <w:sz w:val="24"/>
          <w:szCs w:val="24"/>
          <w:lang w:eastAsia="it-IT"/>
        </w:rPr>
        <w:t xml:space="preserve"> con le braccia a forma di croce, ricordando la passione di Cristo, e il raggiungimento della settima stanza piena di luce</w:t>
      </w:r>
      <w:r w:rsidR="00E2062C" w:rsidRPr="00E2062C">
        <w:rPr>
          <w:b/>
          <w:color w:val="FF0000"/>
          <w:sz w:val="24"/>
          <w:szCs w:val="24"/>
          <w:lang w:eastAsia="it-IT"/>
        </w:rPr>
        <w:t>,</w:t>
      </w:r>
      <w:r w:rsidRPr="00E2062C">
        <w:rPr>
          <w:b/>
          <w:color w:val="FF0000"/>
          <w:sz w:val="24"/>
          <w:szCs w:val="24"/>
          <w:lang w:eastAsia="it-IT"/>
        </w:rPr>
        <w:t xml:space="preserve"> oltre alla quale si individua l'abbraccio della Stein con la madre.</w:t>
      </w:r>
      <w:r w:rsidR="00076ABB" w:rsidRPr="00E2062C">
        <w:rPr>
          <w:b/>
          <w:color w:val="FF0000"/>
          <w:sz w:val="24"/>
          <w:szCs w:val="24"/>
          <w:lang w:eastAsia="it-IT"/>
        </w:rPr>
        <w:t xml:space="preserve"> </w:t>
      </w:r>
    </w:p>
    <w:p w:rsidR="00723FAC" w:rsidRPr="00E2062C" w:rsidRDefault="00723FAC" w:rsidP="00E2062C">
      <w:pPr>
        <w:pStyle w:val="Nessunaspaziatura"/>
        <w:jc w:val="both"/>
        <w:rPr>
          <w:b/>
          <w:color w:val="FF0000"/>
          <w:sz w:val="36"/>
        </w:rPr>
      </w:pPr>
      <w:r w:rsidRPr="00E2062C">
        <w:rPr>
          <w:b/>
          <w:color w:val="FF0000"/>
          <w:sz w:val="24"/>
          <w:szCs w:val="24"/>
        </w:rPr>
        <w:t>Protagonista è la meravigliosa Maia Morgenstern, attrice rumena di severa bellezza, vista in quello stesso anno nel capolavoro di Anghelopoulos</w:t>
      </w:r>
      <w:r w:rsidRPr="00E2062C">
        <w:rPr>
          <w:rStyle w:val="Enfasicorsivo"/>
          <w:rFonts w:ascii="Arial" w:hAnsi="Arial" w:cs="Arial"/>
          <w:b/>
          <w:color w:val="FF0000"/>
          <w:sz w:val="24"/>
          <w:szCs w:val="24"/>
        </w:rPr>
        <w:t xml:space="preserve"> Lo sguardo di Ulisse</w:t>
      </w:r>
      <w:r w:rsidRPr="00E2062C">
        <w:rPr>
          <w:b/>
          <w:color w:val="FF0000"/>
          <w:sz w:val="24"/>
          <w:szCs w:val="24"/>
        </w:rPr>
        <w:t xml:space="preserve"> e che più tardi sarà la Madonna nella </w:t>
      </w:r>
      <w:r w:rsidRPr="00E2062C">
        <w:rPr>
          <w:rStyle w:val="Enfasicorsivo"/>
          <w:rFonts w:ascii="Arial" w:hAnsi="Arial" w:cs="Arial"/>
          <w:b/>
          <w:color w:val="FF0000"/>
          <w:sz w:val="24"/>
          <w:szCs w:val="24"/>
        </w:rPr>
        <w:t>Passione</w:t>
      </w:r>
      <w:r w:rsidRPr="00E2062C">
        <w:rPr>
          <w:b/>
          <w:color w:val="FF0000"/>
          <w:sz w:val="24"/>
          <w:szCs w:val="24"/>
        </w:rPr>
        <w:t xml:space="preserve"> di Mel Gibson. Con lei Adriana Asti. (A Edith Stein è </w:t>
      </w:r>
      <w:r w:rsidR="00076ABB" w:rsidRPr="00E2062C">
        <w:rPr>
          <w:b/>
          <w:color w:val="FF0000"/>
          <w:sz w:val="24"/>
          <w:szCs w:val="24"/>
        </w:rPr>
        <w:t>a</w:t>
      </w:r>
      <w:r w:rsidRPr="00E2062C">
        <w:rPr>
          <w:b/>
          <w:color w:val="FF0000"/>
          <w:sz w:val="24"/>
          <w:szCs w:val="24"/>
        </w:rPr>
        <w:t>nche dedicato un pezzo di Juri Camisasca</w:t>
      </w:r>
      <w:r w:rsidR="00076ABB" w:rsidRPr="00E2062C">
        <w:rPr>
          <w:b/>
          <w:color w:val="FF0000"/>
          <w:sz w:val="24"/>
          <w:szCs w:val="24"/>
        </w:rPr>
        <w:t>,</w:t>
      </w:r>
      <w:r w:rsidRPr="00E2062C">
        <w:rPr>
          <w:b/>
          <w:color w:val="FF0000"/>
          <w:sz w:val="24"/>
          <w:szCs w:val="24"/>
        </w:rPr>
        <w:t xml:space="preserve"> poi ripreso da Franco Ba</w:t>
      </w:r>
      <w:r w:rsidR="00076ABB" w:rsidRPr="00E2062C">
        <w:rPr>
          <w:b/>
          <w:color w:val="FF0000"/>
          <w:sz w:val="24"/>
          <w:szCs w:val="24"/>
        </w:rPr>
        <w:t>t</w:t>
      </w:r>
      <w:r w:rsidRPr="00E2062C">
        <w:rPr>
          <w:b/>
          <w:color w:val="FF0000"/>
          <w:sz w:val="24"/>
          <w:szCs w:val="24"/>
        </w:rPr>
        <w:t xml:space="preserve">tiato in uno dei suoi </w:t>
      </w:r>
      <w:r w:rsidRPr="00E2062C">
        <w:rPr>
          <w:b/>
          <w:i/>
          <w:color w:val="FF0000"/>
          <w:sz w:val="24"/>
          <w:szCs w:val="24"/>
        </w:rPr>
        <w:t>Fleurs</w:t>
      </w:r>
      <w:r w:rsidRPr="00E2062C">
        <w:rPr>
          <w:b/>
          <w:color w:val="FF0000"/>
          <w:sz w:val="24"/>
          <w:szCs w:val="24"/>
        </w:rPr>
        <w:t>)</w:t>
      </w:r>
      <w:r w:rsidR="00076ABB" w:rsidRPr="00E2062C">
        <w:rPr>
          <w:b/>
          <w:color w:val="FF0000"/>
          <w:sz w:val="24"/>
          <w:szCs w:val="24"/>
        </w:rPr>
        <w:t>.</w:t>
      </w:r>
      <w:bookmarkStart w:id="0" w:name="_GoBack"/>
      <w:bookmarkEnd w:id="0"/>
    </w:p>
    <w:sectPr w:rsidR="00723FAC" w:rsidRPr="00E2062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90" w:rsidRDefault="00072890" w:rsidP="00723FAC">
      <w:pPr>
        <w:spacing w:after="0" w:line="240" w:lineRule="auto"/>
      </w:pPr>
      <w:r>
        <w:separator/>
      </w:r>
    </w:p>
  </w:endnote>
  <w:endnote w:type="continuationSeparator" w:id="0">
    <w:p w:rsidR="00072890" w:rsidRDefault="00072890" w:rsidP="0072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870982"/>
      <w:docPartObj>
        <w:docPartGallery w:val="Page Numbers (Bottom of Page)"/>
        <w:docPartUnique/>
      </w:docPartObj>
    </w:sdtPr>
    <w:sdtContent>
      <w:p w:rsidR="00723FAC" w:rsidRDefault="00723FAC">
        <w:pPr>
          <w:pStyle w:val="Pidipagina"/>
          <w:jc w:val="center"/>
        </w:pPr>
        <w:r>
          <w:fldChar w:fldCharType="begin"/>
        </w:r>
        <w:r>
          <w:instrText>PAGE   \* MERGEFORMAT</w:instrText>
        </w:r>
        <w:r>
          <w:fldChar w:fldCharType="separate"/>
        </w:r>
        <w:r w:rsidR="00E2062C">
          <w:rPr>
            <w:noProof/>
          </w:rPr>
          <w:t>2</w:t>
        </w:r>
        <w:r>
          <w:fldChar w:fldCharType="end"/>
        </w:r>
      </w:p>
    </w:sdtContent>
  </w:sdt>
  <w:p w:rsidR="00723FAC" w:rsidRDefault="00723F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90" w:rsidRDefault="00072890" w:rsidP="00723FAC">
      <w:pPr>
        <w:spacing w:after="0" w:line="240" w:lineRule="auto"/>
      </w:pPr>
      <w:r>
        <w:separator/>
      </w:r>
    </w:p>
  </w:footnote>
  <w:footnote w:type="continuationSeparator" w:id="0">
    <w:p w:rsidR="00072890" w:rsidRDefault="00072890" w:rsidP="00723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14C90"/>
    <w:multiLevelType w:val="multilevel"/>
    <w:tmpl w:val="E7461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DC221A"/>
    <w:multiLevelType w:val="multilevel"/>
    <w:tmpl w:val="E43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D7"/>
    <w:rsid w:val="00071288"/>
    <w:rsid w:val="00072890"/>
    <w:rsid w:val="00076ABB"/>
    <w:rsid w:val="001E79BD"/>
    <w:rsid w:val="003A00D7"/>
    <w:rsid w:val="00723FAC"/>
    <w:rsid w:val="00DF4948"/>
    <w:rsid w:val="00E2062C"/>
    <w:rsid w:val="00F43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5694C-7725-47A5-8A9F-044A64FF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A00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A00D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A00D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00D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A00D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A00D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3A00D7"/>
    <w:rPr>
      <w:color w:val="0000FF"/>
      <w:u w:val="single"/>
    </w:rPr>
  </w:style>
  <w:style w:type="paragraph" w:styleId="NormaleWeb">
    <w:name w:val="Normal (Web)"/>
    <w:basedOn w:val="Normale"/>
    <w:uiPriority w:val="99"/>
    <w:semiHidden/>
    <w:unhideWhenUsed/>
    <w:rsid w:val="003A00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
    <w:name w:val="toctoggle"/>
    <w:basedOn w:val="Carpredefinitoparagrafo"/>
    <w:rsid w:val="003A00D7"/>
  </w:style>
  <w:style w:type="character" w:customStyle="1" w:styleId="tocnumber">
    <w:name w:val="tocnumber"/>
    <w:basedOn w:val="Carpredefinitoparagrafo"/>
    <w:rsid w:val="003A00D7"/>
  </w:style>
  <w:style w:type="character" w:customStyle="1" w:styleId="toctext">
    <w:name w:val="toctext"/>
    <w:basedOn w:val="Carpredefinitoparagrafo"/>
    <w:rsid w:val="003A00D7"/>
  </w:style>
  <w:style w:type="character" w:customStyle="1" w:styleId="mw-headline">
    <w:name w:val="mw-headline"/>
    <w:basedOn w:val="Carpredefinitoparagrafo"/>
    <w:rsid w:val="003A00D7"/>
  </w:style>
  <w:style w:type="character" w:customStyle="1" w:styleId="mw-editsection1">
    <w:name w:val="mw-editsection1"/>
    <w:basedOn w:val="Carpredefinitoparagrafo"/>
    <w:rsid w:val="003A00D7"/>
  </w:style>
  <w:style w:type="character" w:customStyle="1" w:styleId="mw-editsection-bracket">
    <w:name w:val="mw-editsection-bracket"/>
    <w:basedOn w:val="Carpredefinitoparagrafo"/>
    <w:rsid w:val="003A00D7"/>
  </w:style>
  <w:style w:type="character" w:customStyle="1" w:styleId="mw-editsection-divider2">
    <w:name w:val="mw-editsection-divider2"/>
    <w:basedOn w:val="Carpredefinitoparagrafo"/>
    <w:rsid w:val="003A00D7"/>
    <w:rPr>
      <w:color w:val="555555"/>
    </w:rPr>
  </w:style>
  <w:style w:type="character" w:styleId="Enfasicorsivo">
    <w:name w:val="Emphasis"/>
    <w:basedOn w:val="Carpredefinitoparagrafo"/>
    <w:uiPriority w:val="20"/>
    <w:qFormat/>
    <w:rsid w:val="00DF4948"/>
    <w:rPr>
      <w:i/>
      <w:iCs/>
    </w:rPr>
  </w:style>
  <w:style w:type="paragraph" w:styleId="Nessunaspaziatura">
    <w:name w:val="No Spacing"/>
    <w:uiPriority w:val="1"/>
    <w:qFormat/>
    <w:rsid w:val="00723FAC"/>
    <w:pPr>
      <w:spacing w:after="0" w:line="240" w:lineRule="auto"/>
    </w:pPr>
  </w:style>
  <w:style w:type="paragraph" w:styleId="Intestazione">
    <w:name w:val="header"/>
    <w:basedOn w:val="Normale"/>
    <w:link w:val="IntestazioneCarattere"/>
    <w:uiPriority w:val="99"/>
    <w:unhideWhenUsed/>
    <w:rsid w:val="00723F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3FAC"/>
  </w:style>
  <w:style w:type="paragraph" w:styleId="Pidipagina">
    <w:name w:val="footer"/>
    <w:basedOn w:val="Normale"/>
    <w:link w:val="PidipaginaCarattere"/>
    <w:uiPriority w:val="99"/>
    <w:unhideWhenUsed/>
    <w:rsid w:val="00723F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1052">
      <w:bodyDiv w:val="1"/>
      <w:marLeft w:val="0"/>
      <w:marRight w:val="0"/>
      <w:marTop w:val="0"/>
      <w:marBottom w:val="0"/>
      <w:divBdr>
        <w:top w:val="none" w:sz="0" w:space="0" w:color="auto"/>
        <w:left w:val="none" w:sz="0" w:space="0" w:color="auto"/>
        <w:bottom w:val="none" w:sz="0" w:space="0" w:color="auto"/>
        <w:right w:val="none" w:sz="0" w:space="0" w:color="auto"/>
      </w:divBdr>
      <w:divsChild>
        <w:div w:id="974875559">
          <w:marLeft w:val="0"/>
          <w:marRight w:val="0"/>
          <w:marTop w:val="0"/>
          <w:marBottom w:val="0"/>
          <w:divBdr>
            <w:top w:val="none" w:sz="0" w:space="0" w:color="auto"/>
            <w:left w:val="none" w:sz="0" w:space="0" w:color="auto"/>
            <w:bottom w:val="none" w:sz="0" w:space="0" w:color="auto"/>
            <w:right w:val="none" w:sz="0" w:space="0" w:color="auto"/>
          </w:divBdr>
          <w:divsChild>
            <w:div w:id="903762548">
              <w:marLeft w:val="0"/>
              <w:marRight w:val="0"/>
              <w:marTop w:val="0"/>
              <w:marBottom w:val="0"/>
              <w:divBdr>
                <w:top w:val="none" w:sz="0" w:space="0" w:color="auto"/>
                <w:left w:val="none" w:sz="0" w:space="0" w:color="auto"/>
                <w:bottom w:val="none" w:sz="0" w:space="0" w:color="auto"/>
                <w:right w:val="none" w:sz="0" w:space="0" w:color="auto"/>
              </w:divBdr>
              <w:divsChild>
                <w:div w:id="2034529009">
                  <w:marLeft w:val="0"/>
                  <w:marRight w:val="0"/>
                  <w:marTop w:val="0"/>
                  <w:marBottom w:val="0"/>
                  <w:divBdr>
                    <w:top w:val="none" w:sz="0" w:space="0" w:color="auto"/>
                    <w:left w:val="none" w:sz="0" w:space="0" w:color="auto"/>
                    <w:bottom w:val="none" w:sz="0" w:space="0" w:color="auto"/>
                    <w:right w:val="none" w:sz="0" w:space="0" w:color="auto"/>
                  </w:divBdr>
                </w:div>
                <w:div w:id="763652219">
                  <w:marLeft w:val="0"/>
                  <w:marRight w:val="0"/>
                  <w:marTop w:val="0"/>
                  <w:marBottom w:val="0"/>
                  <w:divBdr>
                    <w:top w:val="none" w:sz="0" w:space="0" w:color="auto"/>
                    <w:left w:val="none" w:sz="0" w:space="0" w:color="auto"/>
                    <w:bottom w:val="none" w:sz="0" w:space="0" w:color="auto"/>
                    <w:right w:val="none" w:sz="0" w:space="0" w:color="auto"/>
                  </w:divBdr>
                </w:div>
                <w:div w:id="181941783">
                  <w:marLeft w:val="0"/>
                  <w:marRight w:val="0"/>
                  <w:marTop w:val="0"/>
                  <w:marBottom w:val="0"/>
                  <w:divBdr>
                    <w:top w:val="none" w:sz="0" w:space="0" w:color="auto"/>
                    <w:left w:val="none" w:sz="0" w:space="0" w:color="auto"/>
                    <w:bottom w:val="none" w:sz="0" w:space="0" w:color="auto"/>
                    <w:right w:val="none" w:sz="0" w:space="0" w:color="auto"/>
                  </w:divBdr>
                  <w:divsChild>
                    <w:div w:id="274482565">
                      <w:marLeft w:val="0"/>
                      <w:marRight w:val="0"/>
                      <w:marTop w:val="0"/>
                      <w:marBottom w:val="0"/>
                      <w:divBdr>
                        <w:top w:val="none" w:sz="0" w:space="0" w:color="auto"/>
                        <w:left w:val="none" w:sz="0" w:space="0" w:color="auto"/>
                        <w:bottom w:val="none" w:sz="0" w:space="0" w:color="auto"/>
                        <w:right w:val="none" w:sz="0" w:space="0" w:color="auto"/>
                      </w:divBdr>
                      <w:divsChild>
                        <w:div w:id="19746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5281-7B48-43AD-83AB-6D3709C9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845</Words>
  <Characters>4820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Iacono Sebastiano</dc:creator>
  <cp:keywords/>
  <dc:description/>
  <cp:lastModifiedBy>Lo Iacono Sebastiano</cp:lastModifiedBy>
  <cp:revision>3</cp:revision>
  <dcterms:created xsi:type="dcterms:W3CDTF">2016-01-26T13:28:00Z</dcterms:created>
  <dcterms:modified xsi:type="dcterms:W3CDTF">2016-01-26T14:35:00Z</dcterms:modified>
</cp:coreProperties>
</file>